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1BDB" w14:textId="77777777" w:rsidR="00971539" w:rsidRPr="0079190B" w:rsidRDefault="00971539" w:rsidP="007630C1">
      <w:pPr>
        <w:jc w:val="right"/>
        <w:rPr>
          <w:rFonts w:ascii="ＭＳ ゴシック" w:eastAsia="ＭＳ ゴシック" w:hAnsi="ＭＳ 明朝"/>
          <w:sz w:val="24"/>
        </w:rPr>
      </w:pPr>
    </w:p>
    <w:p w14:paraId="5CB4535C" w14:textId="427D82D1" w:rsidR="00971539" w:rsidRPr="00C615FB" w:rsidRDefault="00454C93" w:rsidP="00284B8A">
      <w:pPr>
        <w:ind w:left="640" w:hangingChars="200" w:hanging="640"/>
        <w:jc w:val="center"/>
        <w:rPr>
          <w:rFonts w:ascii="ＭＳ Ｐゴシック" w:eastAsia="ＭＳ Ｐゴシック" w:hAnsi="ＭＳ Ｐゴシック"/>
          <w:sz w:val="32"/>
          <w:szCs w:val="32"/>
        </w:rPr>
      </w:pPr>
      <w:r w:rsidRPr="00C615FB">
        <w:rPr>
          <w:rFonts w:ascii="ＭＳ Ｐゴシック" w:eastAsia="ＭＳ Ｐゴシック" w:hAnsi="ＭＳ Ｐゴシック" w:hint="eastAsia"/>
          <w:sz w:val="32"/>
          <w:szCs w:val="32"/>
        </w:rPr>
        <w:t>20</w:t>
      </w:r>
      <w:r w:rsidR="006E1DE6" w:rsidRPr="00C615FB">
        <w:rPr>
          <w:rFonts w:ascii="ＭＳ Ｐゴシック" w:eastAsia="ＭＳ Ｐゴシック" w:hAnsi="ＭＳ Ｐゴシック" w:hint="eastAsia"/>
          <w:sz w:val="32"/>
          <w:szCs w:val="32"/>
        </w:rPr>
        <w:t>2</w:t>
      </w:r>
      <w:r w:rsidR="00FD38D0" w:rsidRPr="00C615FB">
        <w:rPr>
          <w:rFonts w:ascii="ＭＳ Ｐゴシック" w:eastAsia="ＭＳ Ｐゴシック" w:hAnsi="ＭＳ Ｐゴシック" w:hint="eastAsia"/>
          <w:sz w:val="32"/>
          <w:szCs w:val="32"/>
        </w:rPr>
        <w:t>5</w:t>
      </w:r>
      <w:r w:rsidR="00971539" w:rsidRPr="00C615FB">
        <w:rPr>
          <w:rFonts w:ascii="ＭＳ Ｐゴシック" w:eastAsia="ＭＳ Ｐゴシック" w:hAnsi="ＭＳ Ｐゴシック" w:hint="eastAsia"/>
          <w:sz w:val="32"/>
          <w:szCs w:val="32"/>
        </w:rPr>
        <w:t>年度砥粒加工学会奨励賞の公募について</w:t>
      </w:r>
    </w:p>
    <w:p w14:paraId="0CEED01C" w14:textId="77777777" w:rsidR="00971539" w:rsidRPr="00C615FB" w:rsidRDefault="00971539" w:rsidP="008664ED">
      <w:pPr>
        <w:spacing w:line="360" w:lineRule="exact"/>
        <w:jc w:val="right"/>
        <w:rPr>
          <w:rFonts w:ascii="ＭＳ Ｐ明朝" w:eastAsia="ＭＳ Ｐ明朝" w:hAnsi="ＭＳ Ｐ明朝"/>
          <w:sz w:val="18"/>
        </w:rPr>
      </w:pPr>
    </w:p>
    <w:p w14:paraId="40B273ED" w14:textId="0C8E1262" w:rsidR="00E66DBE" w:rsidRPr="00C615FB" w:rsidRDefault="00971539" w:rsidP="008664ED">
      <w:pPr>
        <w:spacing w:line="360" w:lineRule="exact"/>
        <w:rPr>
          <w:rFonts w:ascii="ＭＳ Ｐ明朝" w:eastAsia="ＭＳ Ｐ明朝" w:hAnsi="ＭＳ Ｐ明朝"/>
          <w:sz w:val="21"/>
          <w:szCs w:val="21"/>
        </w:rPr>
      </w:pPr>
      <w:r w:rsidRPr="00C615FB">
        <w:rPr>
          <w:rFonts w:ascii="ＭＳ Ｐ明朝" w:eastAsia="ＭＳ Ｐ明朝" w:hAnsi="ＭＳ Ｐ明朝" w:hint="eastAsia"/>
          <w:sz w:val="21"/>
          <w:szCs w:val="21"/>
        </w:rPr>
        <w:t xml:space="preserve">　</w:t>
      </w:r>
      <w:r w:rsidR="00E66DBE" w:rsidRPr="00C615FB">
        <w:rPr>
          <w:rFonts w:ascii="ＭＳ Ｐ明朝" w:eastAsia="ＭＳ Ｐ明朝" w:hAnsi="ＭＳ Ｐ明朝" w:hint="eastAsia"/>
          <w:sz w:val="21"/>
          <w:szCs w:val="21"/>
        </w:rPr>
        <w:t>公益社団法人砥粒加工学会では，優れた業績をあげた若手研究者・技術者を顕彰するため，砥粒加工学会奨励賞の公募を致します．</w:t>
      </w:r>
      <w:r w:rsidR="00C833D7" w:rsidRPr="00C615FB">
        <w:rPr>
          <w:rFonts w:ascii="ＭＳ Ｐ明朝" w:eastAsia="ＭＳ Ｐ明朝" w:hAnsi="ＭＳ Ｐ明朝" w:hint="eastAsia"/>
          <w:sz w:val="21"/>
          <w:szCs w:val="21"/>
        </w:rPr>
        <w:t>博士論文・研究論文等の成果による応募や新たに開発された新製品の成果による申請が可能です．本賞の応募に際して</w:t>
      </w:r>
      <w:r w:rsidR="00E66DBE" w:rsidRPr="00C615FB">
        <w:rPr>
          <w:rFonts w:ascii="ＭＳ Ｐ明朝" w:eastAsia="ＭＳ Ｐ明朝" w:hAnsi="ＭＳ Ｐ明朝" w:hint="eastAsia"/>
          <w:sz w:val="21"/>
          <w:szCs w:val="21"/>
        </w:rPr>
        <w:t>自薦・他薦を問いませんので，下記の要領にて奮ってご応募ください．</w:t>
      </w:r>
      <w:r w:rsidR="00B77FC7" w:rsidRPr="00C615FB">
        <w:rPr>
          <w:rFonts w:ascii="ＭＳ Ｐ明朝" w:eastAsia="ＭＳ Ｐ明朝" w:hAnsi="ＭＳ Ｐ明朝" w:hint="eastAsia"/>
          <w:strike/>
          <w:sz w:val="21"/>
          <w:szCs w:val="21"/>
        </w:rPr>
        <w:t xml:space="preserve">　</w:t>
      </w:r>
      <w:r w:rsidR="00BD7699" w:rsidRPr="00C615FB">
        <w:rPr>
          <w:rFonts w:ascii="ＭＳ Ｐ明朝" w:eastAsia="ＭＳ Ｐ明朝" w:hAnsi="ＭＳ Ｐ明朝" w:hint="eastAsia"/>
          <w:sz w:val="21"/>
          <w:szCs w:val="21"/>
        </w:rPr>
        <w:t>これまでご応募</w:t>
      </w:r>
      <w:r w:rsidR="00CC5AA8" w:rsidRPr="00C615FB">
        <w:rPr>
          <w:rFonts w:ascii="ＭＳ Ｐ明朝" w:eastAsia="ＭＳ Ｐ明朝" w:hAnsi="ＭＳ Ｐ明朝" w:hint="eastAsia"/>
          <w:sz w:val="21"/>
          <w:szCs w:val="21"/>
        </w:rPr>
        <w:t>いただいた</w:t>
      </w:r>
      <w:r w:rsidR="00BD7699" w:rsidRPr="00C615FB">
        <w:rPr>
          <w:rFonts w:ascii="ＭＳ Ｐ明朝" w:eastAsia="ＭＳ Ｐ明朝" w:hAnsi="ＭＳ Ｐ明朝" w:hint="eastAsia"/>
          <w:sz w:val="21"/>
          <w:szCs w:val="21"/>
        </w:rPr>
        <w:t>方も，</w:t>
      </w:r>
      <w:r w:rsidR="00F20442" w:rsidRPr="00C615FB">
        <w:rPr>
          <w:rFonts w:ascii="ＭＳ Ｐ明朝" w:eastAsia="ＭＳ Ｐ明朝" w:hAnsi="ＭＳ Ｐ明朝" w:hint="eastAsia"/>
          <w:sz w:val="21"/>
          <w:szCs w:val="21"/>
        </w:rPr>
        <w:t>新たな業績を追加して</w:t>
      </w:r>
      <w:r w:rsidR="00CA1DD7" w:rsidRPr="00C615FB">
        <w:rPr>
          <w:rFonts w:ascii="ＭＳ Ｐ明朝" w:eastAsia="ＭＳ Ｐ明朝" w:hAnsi="ＭＳ Ｐ明朝" w:hint="eastAsia"/>
          <w:sz w:val="21"/>
          <w:szCs w:val="21"/>
        </w:rPr>
        <w:t>ご応募頂きますと幸いです．</w:t>
      </w:r>
    </w:p>
    <w:p w14:paraId="191615F4" w14:textId="77777777" w:rsidR="00E66DBE" w:rsidRPr="00C615FB" w:rsidRDefault="00E66DBE" w:rsidP="001C6475">
      <w:pPr>
        <w:snapToGrid w:val="0"/>
        <w:spacing w:beforeLines="50" w:before="180" w:line="360" w:lineRule="exact"/>
        <w:rPr>
          <w:rFonts w:ascii="ＭＳ Ｐゴシック" w:eastAsia="ＭＳ Ｐゴシック" w:hAnsi="ＭＳ Ｐゴシック"/>
          <w:sz w:val="21"/>
          <w:szCs w:val="21"/>
        </w:rPr>
      </w:pPr>
      <w:r w:rsidRPr="00C615FB">
        <w:rPr>
          <w:rFonts w:ascii="ＭＳ Ｐゴシック" w:eastAsia="ＭＳ Ｐゴシック" w:hAnsi="ＭＳ Ｐゴシック" w:hint="eastAsia"/>
          <w:sz w:val="21"/>
          <w:szCs w:val="21"/>
        </w:rPr>
        <w:t>１．</w:t>
      </w:r>
      <w:r w:rsidR="008664ED" w:rsidRPr="00C615FB">
        <w:rPr>
          <w:rFonts w:ascii="ＭＳ Ｐゴシック" w:eastAsia="ＭＳ Ｐゴシック" w:hAnsi="ＭＳ Ｐゴシック" w:hint="eastAsia"/>
          <w:sz w:val="21"/>
          <w:szCs w:val="21"/>
        </w:rPr>
        <w:t>申請条件</w:t>
      </w:r>
    </w:p>
    <w:p w14:paraId="7F54F6B9" w14:textId="3E81724F" w:rsidR="00E66DBE" w:rsidRPr="00C615FB" w:rsidRDefault="00E66DBE" w:rsidP="00EB1473">
      <w:pPr>
        <w:spacing w:line="360" w:lineRule="exact"/>
        <w:ind w:leftChars="202" w:left="872" w:hangingChars="223" w:hanging="468"/>
        <w:rPr>
          <w:rFonts w:ascii="ＭＳ Ｐ明朝" w:eastAsia="ＭＳ Ｐ明朝" w:hAnsi="ＭＳ Ｐ明朝"/>
          <w:sz w:val="21"/>
          <w:szCs w:val="21"/>
        </w:rPr>
      </w:pPr>
      <w:r w:rsidRPr="00C615FB">
        <w:rPr>
          <w:rFonts w:ascii="ＭＳ Ｐ明朝" w:eastAsia="ＭＳ Ｐ明朝" w:hAnsi="ＭＳ Ｐ明朝" w:hint="eastAsia"/>
          <w:sz w:val="21"/>
          <w:szCs w:val="21"/>
        </w:rPr>
        <w:t>（1）</w:t>
      </w:r>
      <w:r w:rsidR="00FA4DB4" w:rsidRPr="00C615FB">
        <w:rPr>
          <w:rFonts w:ascii="ＭＳ Ｐ明朝" w:eastAsia="ＭＳ Ｐ明朝" w:hAnsi="ＭＳ Ｐ明朝" w:hint="eastAsia"/>
          <w:szCs w:val="21"/>
        </w:rPr>
        <w:t xml:space="preserve">　</w:t>
      </w:r>
      <w:r w:rsidR="00454C93" w:rsidRPr="00C615FB">
        <w:rPr>
          <w:rFonts w:ascii="ＭＳ Ｐ明朝" w:eastAsia="ＭＳ Ｐ明朝" w:hAnsi="ＭＳ Ｐ明朝" w:hint="eastAsia"/>
          <w:sz w:val="21"/>
          <w:szCs w:val="21"/>
        </w:rPr>
        <w:t>20</w:t>
      </w:r>
      <w:r w:rsidR="00FB0020" w:rsidRPr="00C615FB">
        <w:rPr>
          <w:rFonts w:ascii="ＭＳ Ｐ明朝" w:eastAsia="ＭＳ Ｐ明朝" w:hAnsi="ＭＳ Ｐ明朝" w:hint="eastAsia"/>
          <w:sz w:val="21"/>
          <w:szCs w:val="21"/>
        </w:rPr>
        <w:t>2</w:t>
      </w:r>
      <w:r w:rsidR="00FD38D0" w:rsidRPr="00C615FB">
        <w:rPr>
          <w:rFonts w:ascii="ＭＳ Ｐ明朝" w:eastAsia="ＭＳ Ｐ明朝" w:hAnsi="ＭＳ Ｐ明朝" w:hint="eastAsia"/>
          <w:sz w:val="21"/>
          <w:szCs w:val="21"/>
        </w:rPr>
        <w:t>5</w:t>
      </w:r>
      <w:r w:rsidRPr="00C615FB">
        <w:rPr>
          <w:rFonts w:ascii="ＭＳ Ｐ明朝" w:eastAsia="ＭＳ Ｐ明朝" w:hAnsi="ＭＳ Ｐ明朝" w:hint="eastAsia"/>
          <w:sz w:val="21"/>
          <w:szCs w:val="21"/>
        </w:rPr>
        <w:t>年9月1日現在で38歳未満であること．</w:t>
      </w:r>
    </w:p>
    <w:p w14:paraId="798A032D" w14:textId="77777777" w:rsidR="00CA1DD7" w:rsidRPr="00C615FB" w:rsidRDefault="00CA1DD7" w:rsidP="00EB1473">
      <w:pPr>
        <w:spacing w:line="360" w:lineRule="exact"/>
        <w:ind w:leftChars="202" w:left="850" w:hangingChars="223" w:hanging="446"/>
        <w:rPr>
          <w:rFonts w:ascii="ＭＳ Ｐ明朝" w:eastAsia="ＭＳ Ｐ明朝" w:hAnsi="ＭＳ Ｐ明朝"/>
          <w:szCs w:val="21"/>
        </w:rPr>
      </w:pPr>
      <w:r w:rsidRPr="00C615FB">
        <w:rPr>
          <w:rFonts w:ascii="ＭＳ Ｐ明朝" w:eastAsia="ＭＳ Ｐ明朝" w:hAnsi="ＭＳ Ｐ明朝" w:hint="eastAsia"/>
          <w:szCs w:val="21"/>
        </w:rPr>
        <w:t>（2）　砥粒加工学会の正会員，学生会員，または賛助会員企業に所属する非会員</w:t>
      </w:r>
      <w:r w:rsidRPr="00C615FB">
        <w:rPr>
          <w:rFonts w:ascii="ＭＳ Ｐ明朝" w:eastAsia="ＭＳ Ｐ明朝" w:hAnsi="ＭＳ Ｐ明朝" w:hint="eastAsia"/>
          <w:sz w:val="21"/>
          <w:szCs w:val="21"/>
        </w:rPr>
        <w:t>（但し，受賞後は正会員に</w:t>
      </w:r>
      <w:r w:rsidR="002F6756" w:rsidRPr="00C615FB">
        <w:rPr>
          <w:rFonts w:ascii="ＭＳ Ｐ明朝" w:eastAsia="ＭＳ Ｐ明朝" w:hAnsi="ＭＳ Ｐ明朝" w:hint="eastAsia"/>
          <w:szCs w:val="21"/>
        </w:rPr>
        <w:t>な</w:t>
      </w:r>
      <w:r w:rsidR="009D4D51" w:rsidRPr="00C615FB">
        <w:rPr>
          <w:rFonts w:ascii="ＭＳ Ｐ明朝" w:eastAsia="ＭＳ Ｐ明朝" w:hAnsi="ＭＳ Ｐ明朝" w:hint="eastAsia"/>
          <w:szCs w:val="21"/>
        </w:rPr>
        <w:t>れる方</w:t>
      </w:r>
      <w:r w:rsidRPr="00C615FB">
        <w:rPr>
          <w:rFonts w:ascii="ＭＳ Ｐ明朝" w:eastAsia="ＭＳ Ｐ明朝" w:hAnsi="ＭＳ Ｐ明朝" w:hint="eastAsia"/>
          <w:sz w:val="21"/>
          <w:szCs w:val="21"/>
        </w:rPr>
        <w:t>）</w:t>
      </w:r>
    </w:p>
    <w:p w14:paraId="3EA8CBCF" w14:textId="77777777" w:rsidR="00CA1DD7" w:rsidRPr="00C615FB" w:rsidRDefault="00CA1DD7" w:rsidP="00FA4DB4">
      <w:pPr>
        <w:spacing w:line="360" w:lineRule="exact"/>
        <w:ind w:leftChars="202" w:left="850" w:hangingChars="223" w:hanging="446"/>
        <w:rPr>
          <w:rFonts w:ascii="ＭＳ Ｐ明朝" w:eastAsia="ＭＳ Ｐ明朝" w:hAnsi="ＭＳ Ｐ明朝"/>
          <w:szCs w:val="21"/>
        </w:rPr>
      </w:pPr>
      <w:r w:rsidRPr="00C615FB">
        <w:rPr>
          <w:rFonts w:ascii="ＭＳ Ｐ明朝" w:eastAsia="ＭＳ Ｐ明朝" w:hAnsi="ＭＳ Ｐ明朝" w:hint="eastAsia"/>
          <w:szCs w:val="21"/>
        </w:rPr>
        <w:t>（3）　砥粒加工およびその関連分野に関するまとまった研究業績あるいは開発業績があり，受賞後</w:t>
      </w:r>
      <w:r w:rsidR="00D8227F" w:rsidRPr="00C615FB">
        <w:rPr>
          <w:rFonts w:ascii="ＭＳ Ｐ明朝" w:eastAsia="ＭＳ Ｐ明朝" w:hAnsi="ＭＳ Ｐ明朝" w:hint="eastAsia"/>
          <w:szCs w:val="21"/>
        </w:rPr>
        <w:t>に受賞業績を</w:t>
      </w:r>
      <w:r w:rsidRPr="00C615FB">
        <w:rPr>
          <w:rFonts w:ascii="ＭＳ Ｐ明朝" w:eastAsia="ＭＳ Ｐ明朝" w:hAnsi="ＭＳ Ｐ明朝" w:hint="eastAsia"/>
          <w:szCs w:val="21"/>
        </w:rPr>
        <w:t>公開の場で発表できること．</w:t>
      </w:r>
    </w:p>
    <w:p w14:paraId="6C9FA4C8" w14:textId="77777777" w:rsidR="00F37851" w:rsidRPr="00C615FB" w:rsidRDefault="00CA1DD7" w:rsidP="00EB1473">
      <w:pPr>
        <w:spacing w:line="360" w:lineRule="exact"/>
        <w:ind w:leftChars="202" w:left="850" w:hangingChars="223" w:hanging="446"/>
        <w:rPr>
          <w:rFonts w:ascii="ＭＳ Ｐ明朝" w:eastAsia="ＭＳ Ｐ明朝" w:hAnsi="ＭＳ Ｐ明朝"/>
          <w:szCs w:val="21"/>
        </w:rPr>
      </w:pPr>
      <w:r w:rsidRPr="00C615FB">
        <w:rPr>
          <w:rFonts w:ascii="ＭＳ Ｐ明朝" w:eastAsia="ＭＳ Ｐ明朝" w:hAnsi="ＭＳ Ｐ明朝" w:hint="eastAsia"/>
          <w:szCs w:val="21"/>
        </w:rPr>
        <w:t>(4</w:t>
      </w:r>
      <w:r w:rsidR="00FA4DB4" w:rsidRPr="00C615FB">
        <w:rPr>
          <w:rFonts w:ascii="ＭＳ Ｐ明朝" w:eastAsia="ＭＳ Ｐ明朝" w:hAnsi="ＭＳ Ｐ明朝" w:hint="eastAsia"/>
          <w:szCs w:val="21"/>
        </w:rPr>
        <w:t>）</w:t>
      </w:r>
      <w:r w:rsidRPr="00C615FB">
        <w:rPr>
          <w:rFonts w:ascii="ＭＳ Ｐ明朝" w:eastAsia="ＭＳ Ｐ明朝" w:hAnsi="ＭＳ Ｐ明朝" w:hint="eastAsia"/>
          <w:szCs w:val="21"/>
        </w:rPr>
        <w:t xml:space="preserve">　</w:t>
      </w:r>
      <w:r w:rsidR="00F37851" w:rsidRPr="00C615FB">
        <w:rPr>
          <w:rFonts w:ascii="ＭＳ Ｐ明朝" w:eastAsia="ＭＳ Ｐ明朝" w:hAnsi="ＭＳ Ｐ明朝" w:hint="eastAsia"/>
          <w:szCs w:val="21"/>
        </w:rPr>
        <w:t>【研究業績で応募の方】</w:t>
      </w:r>
    </w:p>
    <w:p w14:paraId="43816BAA" w14:textId="3E45E4D7" w:rsidR="00F37851" w:rsidRPr="00C615FB" w:rsidRDefault="00637F53" w:rsidP="00637F53">
      <w:pPr>
        <w:spacing w:line="360" w:lineRule="exact"/>
        <w:ind w:leftChars="423" w:left="850" w:hangingChars="2" w:hanging="4"/>
        <w:rPr>
          <w:rFonts w:ascii="ＭＳ Ｐ明朝" w:eastAsia="ＭＳ Ｐ明朝" w:hAnsi="ＭＳ Ｐ明朝"/>
          <w:szCs w:val="21"/>
        </w:rPr>
      </w:pPr>
      <w:r w:rsidRPr="00C615FB">
        <w:rPr>
          <w:rFonts w:ascii="ＭＳ Ｐ明朝" w:eastAsia="ＭＳ Ｐ明朝" w:hAnsi="ＭＳ Ｐ明朝" w:hint="eastAsia"/>
          <w:szCs w:val="21"/>
        </w:rPr>
        <w:t>砥粒加工学会誌に既掲載の論文が１編以上あること．これに加えて，本学会主催の学術講演会や主催または共催の国際会議論文があることが望ましい．</w:t>
      </w:r>
      <w:r w:rsidR="00D1004E" w:rsidRPr="00C615FB">
        <w:rPr>
          <w:rFonts w:ascii="ＭＳ Ｐ明朝" w:eastAsia="ＭＳ Ｐ明朝" w:hAnsi="ＭＳ Ｐ明朝" w:hint="eastAsia"/>
          <w:szCs w:val="21"/>
        </w:rPr>
        <w:t>（企業の方も研究業績で応募</w:t>
      </w:r>
      <w:r w:rsidR="00C77858" w:rsidRPr="00C615FB">
        <w:rPr>
          <w:rFonts w:ascii="ＭＳ Ｐ明朝" w:eastAsia="ＭＳ Ｐ明朝" w:hAnsi="ＭＳ Ｐ明朝" w:hint="eastAsia"/>
          <w:szCs w:val="21"/>
        </w:rPr>
        <w:t>できます</w:t>
      </w:r>
      <w:r w:rsidR="00D1004E" w:rsidRPr="00C615FB">
        <w:rPr>
          <w:rFonts w:ascii="ＭＳ Ｐ明朝" w:eastAsia="ＭＳ Ｐ明朝" w:hAnsi="ＭＳ Ｐ明朝" w:hint="eastAsia"/>
          <w:szCs w:val="21"/>
        </w:rPr>
        <w:t>．）</w:t>
      </w:r>
    </w:p>
    <w:p w14:paraId="570C3EE2" w14:textId="77777777" w:rsidR="00CA1DD7" w:rsidRPr="00C615FB" w:rsidRDefault="00F37851" w:rsidP="00F37851">
      <w:pPr>
        <w:spacing w:line="360" w:lineRule="exact"/>
        <w:ind w:leftChars="202" w:left="404" w:firstLine="404"/>
        <w:rPr>
          <w:rFonts w:ascii="ＭＳ Ｐ明朝" w:eastAsia="ＭＳ Ｐ明朝" w:hAnsi="ＭＳ Ｐ明朝"/>
          <w:szCs w:val="21"/>
        </w:rPr>
      </w:pPr>
      <w:r w:rsidRPr="00C615FB">
        <w:rPr>
          <w:rFonts w:ascii="ＭＳ Ｐ明朝" w:eastAsia="ＭＳ Ｐ明朝" w:hAnsi="ＭＳ Ｐ明朝" w:hint="eastAsia"/>
          <w:szCs w:val="21"/>
        </w:rPr>
        <w:t>【開発業績で応募の方】</w:t>
      </w:r>
      <w:r w:rsidR="00637F53" w:rsidRPr="00C615FB">
        <w:rPr>
          <w:rFonts w:ascii="ＭＳ Ｐ明朝" w:eastAsia="ＭＳ Ｐ明朝" w:hAnsi="ＭＳ Ｐ明朝"/>
          <w:szCs w:val="21"/>
        </w:rPr>
        <w:t xml:space="preserve"> </w:t>
      </w:r>
    </w:p>
    <w:p w14:paraId="0BD5540C" w14:textId="77777777" w:rsidR="00CA1DD7" w:rsidRPr="00C615FB" w:rsidRDefault="00CA1DD7" w:rsidP="00637F53">
      <w:pPr>
        <w:spacing w:line="360" w:lineRule="exact"/>
        <w:ind w:leftChars="423" w:left="850" w:hangingChars="2" w:hanging="4"/>
        <w:rPr>
          <w:rFonts w:ascii="ＭＳ Ｐ明朝" w:eastAsia="ＭＳ Ｐ明朝" w:hAnsi="ＭＳ Ｐ明朝"/>
          <w:szCs w:val="21"/>
        </w:rPr>
      </w:pPr>
      <w:r w:rsidRPr="00C615FB">
        <w:rPr>
          <w:rFonts w:ascii="ＭＳ Ｐ明朝" w:eastAsia="ＭＳ Ｐ明朝" w:hAnsi="ＭＳ Ｐ明朝" w:hint="eastAsia"/>
          <w:szCs w:val="21"/>
        </w:rPr>
        <w:t>企業に所属する方で，入社後に開発した技術の成果で申請される</w:t>
      </w:r>
      <w:r w:rsidR="005927FB" w:rsidRPr="00C615FB">
        <w:rPr>
          <w:rFonts w:ascii="ＭＳ Ｐ明朝" w:eastAsia="ＭＳ Ｐ明朝" w:hAnsi="ＭＳ Ｐ明朝" w:hint="eastAsia"/>
          <w:szCs w:val="21"/>
        </w:rPr>
        <w:t>場合</w:t>
      </w:r>
      <w:r w:rsidRPr="00C615FB">
        <w:rPr>
          <w:rFonts w:ascii="ＭＳ Ｐ明朝" w:eastAsia="ＭＳ Ｐ明朝" w:hAnsi="ＭＳ Ｐ明朝" w:hint="eastAsia"/>
          <w:szCs w:val="21"/>
        </w:rPr>
        <w:t>は</w:t>
      </w:r>
      <w:r w:rsidR="005927FB" w:rsidRPr="00C615FB">
        <w:rPr>
          <w:rFonts w:ascii="ＭＳ Ｐ明朝" w:eastAsia="ＭＳ Ｐ明朝" w:hAnsi="ＭＳ Ｐ明朝" w:hint="eastAsia"/>
          <w:szCs w:val="21"/>
        </w:rPr>
        <w:t>，</w:t>
      </w:r>
      <w:r w:rsidRPr="00C615FB">
        <w:rPr>
          <w:rFonts w:ascii="ＭＳ Ｐ明朝" w:eastAsia="ＭＳ Ｐ明朝" w:hAnsi="ＭＳ Ｐ明朝" w:hint="eastAsia"/>
          <w:szCs w:val="21"/>
        </w:rPr>
        <w:t>砥粒加工学会に関連する業績</w:t>
      </w:r>
      <w:r w:rsidR="00D8227F" w:rsidRPr="00C615FB">
        <w:rPr>
          <w:rFonts w:ascii="ＭＳ Ｐ明朝" w:eastAsia="ＭＳ Ｐ明朝" w:hAnsi="ＭＳ Ｐ明朝" w:hint="eastAsia"/>
          <w:szCs w:val="21"/>
        </w:rPr>
        <w:t>の有無を問わない</w:t>
      </w:r>
      <w:r w:rsidRPr="00C615FB">
        <w:rPr>
          <w:rFonts w:ascii="ＭＳ Ｐ明朝" w:eastAsia="ＭＳ Ｐ明朝" w:hAnsi="ＭＳ Ｐ明朝" w:hint="eastAsia"/>
          <w:szCs w:val="21"/>
        </w:rPr>
        <w:t>．</w:t>
      </w:r>
    </w:p>
    <w:p w14:paraId="12061213" w14:textId="77777777" w:rsidR="00E66DBE" w:rsidRPr="00C615FB" w:rsidRDefault="00E66DBE" w:rsidP="001C6475">
      <w:pPr>
        <w:snapToGrid w:val="0"/>
        <w:spacing w:beforeLines="50" w:before="180" w:line="360" w:lineRule="exact"/>
        <w:rPr>
          <w:rFonts w:ascii="ＭＳ Ｐゴシック" w:eastAsia="ＭＳ Ｐゴシック" w:hAnsi="ＭＳ Ｐゴシック"/>
          <w:sz w:val="21"/>
          <w:szCs w:val="21"/>
        </w:rPr>
      </w:pPr>
      <w:r w:rsidRPr="00C615FB">
        <w:rPr>
          <w:rFonts w:ascii="ＭＳ Ｐゴシック" w:eastAsia="ＭＳ Ｐゴシック" w:hAnsi="ＭＳ Ｐゴシック" w:hint="eastAsia"/>
          <w:sz w:val="21"/>
          <w:szCs w:val="21"/>
        </w:rPr>
        <w:t>２．応募方法</w:t>
      </w:r>
    </w:p>
    <w:p w14:paraId="0DF021D8" w14:textId="29AFA527" w:rsidR="00971539" w:rsidRPr="00C615FB" w:rsidRDefault="00E66DBE" w:rsidP="008664ED">
      <w:pPr>
        <w:spacing w:line="360" w:lineRule="exact"/>
        <w:rPr>
          <w:rFonts w:ascii="ＭＳ Ｐ明朝" w:eastAsia="ＭＳ Ｐ明朝" w:hAnsi="ＭＳ Ｐ明朝"/>
          <w:sz w:val="21"/>
          <w:szCs w:val="21"/>
        </w:rPr>
      </w:pPr>
      <w:r w:rsidRPr="00C615FB">
        <w:rPr>
          <w:rFonts w:ascii="ＭＳ Ｐ明朝" w:eastAsia="ＭＳ Ｐ明朝" w:hAnsi="ＭＳ Ｐ明朝" w:hint="eastAsia"/>
          <w:sz w:val="21"/>
          <w:szCs w:val="21"/>
        </w:rPr>
        <w:t xml:space="preserve">　</w:t>
      </w:r>
      <w:r w:rsidR="00A261B5" w:rsidRPr="00C615FB">
        <w:rPr>
          <w:rFonts w:ascii="ＭＳ Ｐ明朝" w:eastAsia="ＭＳ Ｐ明朝" w:hAnsi="ＭＳ Ｐ明朝" w:hint="eastAsia"/>
          <w:sz w:val="21"/>
          <w:szCs w:val="21"/>
        </w:rPr>
        <w:t>奨励賞申請書様式</w:t>
      </w:r>
      <w:r w:rsidR="007963CE" w:rsidRPr="00C615FB">
        <w:rPr>
          <w:rFonts w:ascii="ＭＳ Ｐ明朝" w:eastAsia="ＭＳ Ｐ明朝" w:hAnsi="ＭＳ Ｐ明朝" w:hint="eastAsia"/>
          <w:sz w:val="21"/>
          <w:szCs w:val="21"/>
          <w:vertAlign w:val="superscript"/>
        </w:rPr>
        <w:t>※</w:t>
      </w:r>
      <w:r w:rsidR="007963CE" w:rsidRPr="00C615FB">
        <w:rPr>
          <w:rFonts w:ascii="ＭＳ Ｐ明朝" w:eastAsia="ＭＳ Ｐ明朝" w:hAnsi="ＭＳ Ｐ明朝" w:hint="eastAsia"/>
          <w:sz w:val="21"/>
          <w:szCs w:val="21"/>
        </w:rPr>
        <w:t>の</w:t>
      </w:r>
      <w:r w:rsidR="00A261B5" w:rsidRPr="00C615FB">
        <w:rPr>
          <w:rFonts w:ascii="ＭＳ Ｐ明朝" w:eastAsia="ＭＳ Ｐ明朝" w:hAnsi="ＭＳ Ｐ明朝" w:hint="eastAsia"/>
          <w:sz w:val="21"/>
          <w:szCs w:val="21"/>
        </w:rPr>
        <w:t>個人調書，</w:t>
      </w:r>
      <w:r w:rsidR="006B2867" w:rsidRPr="00C615FB">
        <w:rPr>
          <w:rFonts w:ascii="ＭＳ Ｐ明朝" w:eastAsia="ＭＳ Ｐ明朝" w:hAnsi="ＭＳ Ｐ明朝" w:hint="eastAsia"/>
          <w:sz w:val="21"/>
          <w:szCs w:val="21"/>
        </w:rPr>
        <w:t>業績題目に関する説明</w:t>
      </w:r>
      <w:r w:rsidR="00CA1DD7" w:rsidRPr="00C615FB">
        <w:rPr>
          <w:rFonts w:ascii="ＭＳ Ｐ明朝" w:eastAsia="ＭＳ Ｐ明朝" w:hAnsi="ＭＳ Ｐ明朝" w:hint="eastAsia"/>
          <w:sz w:val="21"/>
          <w:szCs w:val="21"/>
        </w:rPr>
        <w:t>書</w:t>
      </w:r>
      <w:r w:rsidR="00A261B5" w:rsidRPr="00C615FB">
        <w:rPr>
          <w:rFonts w:ascii="ＭＳ Ｐ明朝" w:eastAsia="ＭＳ Ｐ明朝" w:hAnsi="ＭＳ Ｐ明朝" w:hint="eastAsia"/>
          <w:sz w:val="21"/>
          <w:szCs w:val="21"/>
        </w:rPr>
        <w:t>，業績題目に関する業績リストの各項目を記入し，</w:t>
      </w:r>
      <w:r w:rsidR="00454C93" w:rsidRPr="00C615FB">
        <w:rPr>
          <w:rFonts w:ascii="ＭＳ Ｐ明朝" w:eastAsia="ＭＳ Ｐ明朝" w:hAnsi="ＭＳ Ｐ明朝" w:hint="eastAsia"/>
          <w:sz w:val="21"/>
          <w:szCs w:val="21"/>
          <w:u w:val="double"/>
        </w:rPr>
        <w:t>20</w:t>
      </w:r>
      <w:r w:rsidR="00FB0020" w:rsidRPr="00C615FB">
        <w:rPr>
          <w:rFonts w:ascii="ＭＳ Ｐ明朝" w:eastAsia="ＭＳ Ｐ明朝" w:hAnsi="ＭＳ Ｐ明朝" w:hint="eastAsia"/>
          <w:sz w:val="21"/>
          <w:szCs w:val="21"/>
          <w:u w:val="double"/>
        </w:rPr>
        <w:t>2</w:t>
      </w:r>
      <w:r w:rsidR="00FD38D0" w:rsidRPr="00C615FB">
        <w:rPr>
          <w:rFonts w:ascii="ＭＳ Ｐ明朝" w:eastAsia="ＭＳ Ｐ明朝" w:hAnsi="ＭＳ Ｐ明朝" w:hint="eastAsia"/>
          <w:sz w:val="21"/>
          <w:szCs w:val="21"/>
          <w:u w:val="double"/>
        </w:rPr>
        <w:t>5</w:t>
      </w:r>
      <w:r w:rsidR="006B2867" w:rsidRPr="00C615FB">
        <w:rPr>
          <w:rFonts w:ascii="ＭＳ Ｐ明朝" w:eastAsia="ＭＳ Ｐ明朝" w:hAnsi="ＭＳ Ｐ明朝" w:hint="eastAsia"/>
          <w:sz w:val="21"/>
          <w:szCs w:val="21"/>
          <w:u w:val="double"/>
        </w:rPr>
        <w:t>年3月</w:t>
      </w:r>
      <w:r w:rsidR="00010EAC" w:rsidRPr="00C615FB">
        <w:rPr>
          <w:rFonts w:ascii="ＭＳ Ｐ明朝" w:eastAsia="ＭＳ Ｐ明朝" w:hAnsi="ＭＳ Ｐ明朝" w:hint="eastAsia"/>
          <w:sz w:val="21"/>
          <w:szCs w:val="21"/>
          <w:u w:val="double"/>
        </w:rPr>
        <w:t>2</w:t>
      </w:r>
      <w:r w:rsidR="00FD38D0" w:rsidRPr="00C615FB">
        <w:rPr>
          <w:rFonts w:ascii="ＭＳ Ｐ明朝" w:eastAsia="ＭＳ Ｐ明朝" w:hAnsi="ＭＳ Ｐ明朝" w:hint="eastAsia"/>
          <w:sz w:val="21"/>
          <w:szCs w:val="21"/>
          <w:u w:val="double"/>
        </w:rPr>
        <w:t>8</w:t>
      </w:r>
      <w:r w:rsidR="006B2867" w:rsidRPr="00C615FB">
        <w:rPr>
          <w:rFonts w:ascii="ＭＳ Ｐ明朝" w:eastAsia="ＭＳ Ｐ明朝" w:hAnsi="ＭＳ Ｐ明朝" w:hint="eastAsia"/>
          <w:sz w:val="21"/>
          <w:szCs w:val="21"/>
          <w:u w:val="double"/>
        </w:rPr>
        <w:t>日（</w:t>
      </w:r>
      <w:r w:rsidR="00CC5AA8" w:rsidRPr="00C615FB">
        <w:rPr>
          <w:rFonts w:ascii="ＭＳ Ｐ明朝" w:eastAsia="ＭＳ Ｐ明朝" w:hAnsi="ＭＳ Ｐ明朝" w:hint="eastAsia"/>
          <w:sz w:val="21"/>
          <w:szCs w:val="21"/>
          <w:u w:val="double"/>
        </w:rPr>
        <w:t>金</w:t>
      </w:r>
      <w:r w:rsidR="006B2867" w:rsidRPr="00C615FB">
        <w:rPr>
          <w:rFonts w:ascii="ＭＳ Ｐ明朝" w:eastAsia="ＭＳ Ｐ明朝" w:hAnsi="ＭＳ Ｐ明朝" w:hint="eastAsia"/>
          <w:sz w:val="21"/>
          <w:szCs w:val="21"/>
          <w:u w:val="double"/>
        </w:rPr>
        <w:t>）必着</w:t>
      </w:r>
      <w:r w:rsidR="006B2867" w:rsidRPr="00C615FB">
        <w:rPr>
          <w:rFonts w:ascii="ＭＳ Ｐ明朝" w:eastAsia="ＭＳ Ｐ明朝" w:hAnsi="ＭＳ Ｐ明朝" w:hint="eastAsia"/>
          <w:sz w:val="21"/>
          <w:szCs w:val="21"/>
        </w:rPr>
        <w:t>で学会宛ご送付ください．業績が既発表の場合には，研究論文，講演論文，博士論文（要旨），開発製品仕様書（要旨），特許，社報，所報などを業績リストにまとめ，代表的な業績3件以内</w:t>
      </w:r>
      <w:r w:rsidR="00CA1DD7" w:rsidRPr="00C615FB">
        <w:rPr>
          <w:rFonts w:ascii="ＭＳ Ｐ明朝" w:eastAsia="ＭＳ Ｐ明朝" w:hAnsi="ＭＳ Ｐ明朝" w:hint="eastAsia"/>
          <w:sz w:val="21"/>
          <w:szCs w:val="21"/>
        </w:rPr>
        <w:t>を</w:t>
      </w:r>
      <w:r w:rsidR="006B2867" w:rsidRPr="00C615FB">
        <w:rPr>
          <w:rFonts w:ascii="ＭＳ Ｐ明朝" w:eastAsia="ＭＳ Ｐ明朝" w:hAnsi="ＭＳ Ｐ明朝" w:hint="eastAsia"/>
          <w:sz w:val="21"/>
          <w:szCs w:val="21"/>
        </w:rPr>
        <w:t>選び，その抜刷あるいはコピーを添付してください．また，企業に所属</w:t>
      </w:r>
      <w:r w:rsidR="001F39D3" w:rsidRPr="00C615FB">
        <w:rPr>
          <w:rFonts w:ascii="ＭＳ Ｐ明朝" w:eastAsia="ＭＳ Ｐ明朝" w:hAnsi="ＭＳ Ｐ明朝" w:hint="eastAsia"/>
          <w:sz w:val="21"/>
          <w:szCs w:val="21"/>
        </w:rPr>
        <w:t>する方で，入社後の成果で申請される方は砥粒加工学会に関連する論文</w:t>
      </w:r>
      <w:r w:rsidR="006B2867" w:rsidRPr="00C615FB">
        <w:rPr>
          <w:rFonts w:ascii="ＭＳ Ｐ明朝" w:eastAsia="ＭＳ Ｐ明朝" w:hAnsi="ＭＳ Ｐ明朝" w:hint="eastAsia"/>
          <w:sz w:val="21"/>
          <w:szCs w:val="21"/>
        </w:rPr>
        <w:t>が無くても応募できます．業績が未発表の場合には，その内容をまとめたものを添付してください．なお</w:t>
      </w:r>
      <w:r w:rsidR="00CA1DD7" w:rsidRPr="00C615FB">
        <w:rPr>
          <w:rFonts w:ascii="ＭＳ Ｐ明朝" w:eastAsia="ＭＳ Ｐ明朝" w:hAnsi="ＭＳ Ｐ明朝" w:hint="eastAsia"/>
          <w:sz w:val="21"/>
          <w:szCs w:val="21"/>
        </w:rPr>
        <w:t>，審査対象となる業績が</w:t>
      </w:r>
      <w:r w:rsidR="006B2867" w:rsidRPr="00C615FB">
        <w:rPr>
          <w:rFonts w:ascii="ＭＳ Ｐ明朝" w:eastAsia="ＭＳ Ｐ明朝" w:hAnsi="ＭＳ Ｐ明朝" w:hint="eastAsia"/>
          <w:sz w:val="21"/>
          <w:szCs w:val="21"/>
          <w:u w:val="single"/>
        </w:rPr>
        <w:t>共著</w:t>
      </w:r>
      <w:r w:rsidR="00CA1DD7" w:rsidRPr="00C615FB">
        <w:rPr>
          <w:rFonts w:ascii="ＭＳ Ｐ明朝" w:eastAsia="ＭＳ Ｐ明朝" w:hAnsi="ＭＳ Ｐ明朝" w:hint="eastAsia"/>
          <w:sz w:val="21"/>
          <w:szCs w:val="21"/>
          <w:u w:val="single"/>
        </w:rPr>
        <w:t>や共同開発</w:t>
      </w:r>
      <w:r w:rsidR="006B2867" w:rsidRPr="00C615FB">
        <w:rPr>
          <w:rFonts w:ascii="ＭＳ Ｐ明朝" w:eastAsia="ＭＳ Ｐ明朝" w:hAnsi="ＭＳ Ｐ明朝" w:hint="eastAsia"/>
          <w:sz w:val="21"/>
          <w:szCs w:val="21"/>
          <w:u w:val="single"/>
        </w:rPr>
        <w:t>の場合には</w:t>
      </w:r>
      <w:r w:rsidR="00451A95" w:rsidRPr="00C615FB">
        <w:rPr>
          <w:rFonts w:ascii="ＭＳ Ｐ明朝" w:eastAsia="ＭＳ Ｐ明朝" w:hAnsi="ＭＳ Ｐ明朝" w:hint="eastAsia"/>
          <w:sz w:val="21"/>
          <w:szCs w:val="21"/>
          <w:u w:val="single"/>
        </w:rPr>
        <w:t>，</w:t>
      </w:r>
      <w:r w:rsidR="006B2867" w:rsidRPr="00C615FB">
        <w:rPr>
          <w:rFonts w:ascii="ＭＳ Ｐ明朝" w:eastAsia="ＭＳ Ｐ明朝" w:hAnsi="ＭＳ Ｐ明朝" w:hint="eastAsia"/>
          <w:sz w:val="21"/>
          <w:szCs w:val="21"/>
          <w:u w:val="single"/>
        </w:rPr>
        <w:t>応募者の分担内容と寄与率を</w:t>
      </w:r>
      <w:r w:rsidR="00A261B5" w:rsidRPr="00C615FB">
        <w:rPr>
          <w:rFonts w:ascii="ＭＳ Ｐ明朝" w:eastAsia="ＭＳ Ｐ明朝" w:hAnsi="ＭＳ Ｐ明朝" w:hint="eastAsia"/>
          <w:sz w:val="21"/>
          <w:szCs w:val="21"/>
          <w:u w:val="single"/>
        </w:rPr>
        <w:t>業績リストに</w:t>
      </w:r>
      <w:r w:rsidR="006B2867" w:rsidRPr="00C615FB">
        <w:rPr>
          <w:rFonts w:ascii="ＭＳ Ｐ明朝" w:eastAsia="ＭＳ Ｐ明朝" w:hAnsi="ＭＳ Ｐ明朝" w:hint="eastAsia"/>
          <w:sz w:val="21"/>
          <w:szCs w:val="21"/>
          <w:u w:val="single"/>
        </w:rPr>
        <w:t>付記</w:t>
      </w:r>
      <w:r w:rsidR="006B2867" w:rsidRPr="00C615FB">
        <w:rPr>
          <w:rFonts w:ascii="ＭＳ Ｐ明朝" w:eastAsia="ＭＳ Ｐ明朝" w:hAnsi="ＭＳ Ｐ明朝" w:hint="eastAsia"/>
          <w:sz w:val="21"/>
          <w:szCs w:val="21"/>
        </w:rPr>
        <w:t>してください．</w:t>
      </w:r>
    </w:p>
    <w:p w14:paraId="504F251F" w14:textId="36F08112" w:rsidR="007963CE" w:rsidRPr="00C615FB" w:rsidRDefault="007963CE" w:rsidP="008664ED">
      <w:pPr>
        <w:spacing w:line="360" w:lineRule="exact"/>
        <w:rPr>
          <w:rFonts w:ascii="ＭＳ Ｐ明朝" w:eastAsia="ＭＳ Ｐ明朝" w:hAnsi="ＭＳ Ｐ明朝"/>
          <w:sz w:val="18"/>
          <w:szCs w:val="18"/>
        </w:rPr>
      </w:pPr>
      <w:r w:rsidRPr="00C615FB">
        <w:rPr>
          <w:rFonts w:ascii="ＭＳ Ｐ明朝" w:eastAsia="ＭＳ Ｐ明朝" w:hAnsi="ＭＳ Ｐ明朝" w:hint="eastAsia"/>
          <w:sz w:val="18"/>
          <w:szCs w:val="18"/>
        </w:rPr>
        <w:t>※</w:t>
      </w:r>
      <w:r w:rsidRPr="00C615FB">
        <w:rPr>
          <w:rFonts w:ascii="ＭＳ Ｐ明朝" w:eastAsia="ＭＳ Ｐ明朝" w:hAnsi="ＭＳ Ｐ明朝"/>
          <w:sz w:val="18"/>
          <w:szCs w:val="18"/>
        </w:rPr>
        <w:t xml:space="preserve"> </w:t>
      </w:r>
      <w:r w:rsidRPr="00C615FB">
        <w:rPr>
          <w:rFonts w:ascii="ＭＳ Ｐ明朝" w:eastAsia="ＭＳ Ｐ明朝" w:hAnsi="ＭＳ Ｐ明朝" w:hint="eastAsia"/>
          <w:sz w:val="18"/>
          <w:szCs w:val="18"/>
        </w:rPr>
        <w:t>奨励賞申請書様式（WORD版）は学会Webサイトの「お知らせ」ページ</w:t>
      </w:r>
      <w:r w:rsidR="00EF6A37" w:rsidRPr="00C615FB">
        <w:rPr>
          <w:rFonts w:ascii="ＭＳ Ｐ明朝" w:eastAsia="ＭＳ Ｐ明朝" w:hAnsi="ＭＳ Ｐ明朝" w:hint="eastAsia"/>
          <w:sz w:val="18"/>
          <w:szCs w:val="18"/>
        </w:rPr>
        <w:t>下記</w:t>
      </w:r>
      <w:r w:rsidR="001B7709" w:rsidRPr="00C615FB">
        <w:rPr>
          <w:rFonts w:ascii="ＭＳ Ｐ明朝" w:eastAsia="ＭＳ Ｐ明朝" w:hAnsi="ＭＳ Ｐ明朝" w:hint="eastAsia"/>
          <w:sz w:val="18"/>
          <w:szCs w:val="18"/>
        </w:rPr>
        <w:t>リンク</w:t>
      </w:r>
      <w:r w:rsidRPr="00C615FB">
        <w:rPr>
          <w:rFonts w:ascii="ＭＳ Ｐ明朝" w:eastAsia="ＭＳ Ｐ明朝" w:hAnsi="ＭＳ Ｐ明朝" w:hint="eastAsia"/>
          <w:sz w:val="18"/>
          <w:szCs w:val="18"/>
        </w:rPr>
        <w:t>よりダウンロードできます．</w:t>
      </w:r>
    </w:p>
    <w:p w14:paraId="0DCB399F" w14:textId="4B850FB7" w:rsidR="00EF6A37" w:rsidRPr="00C615FB" w:rsidRDefault="00EF6A37" w:rsidP="00EF6A37">
      <w:pPr>
        <w:spacing w:line="360" w:lineRule="exact"/>
        <w:ind w:firstLineChars="100" w:firstLine="200"/>
        <w:rPr>
          <w:rFonts w:ascii="ＭＳ Ｐ明朝" w:eastAsia="ＭＳ Ｐ明朝" w:hAnsi="ＭＳ Ｐ明朝"/>
          <w:sz w:val="18"/>
          <w:szCs w:val="18"/>
        </w:rPr>
      </w:pPr>
      <w:hyperlink r:id="rId6" w:history="1">
        <w:r w:rsidRPr="00C615FB">
          <w:rPr>
            <w:u w:val="single"/>
          </w:rPr>
          <w:t>砥粒加工学会奨励賞申請書</w:t>
        </w:r>
        <w:r w:rsidRPr="00C615FB">
          <w:rPr>
            <w:u w:val="single"/>
          </w:rPr>
          <w:t>.docx (live.com)</w:t>
        </w:r>
      </w:hyperlink>
    </w:p>
    <w:p w14:paraId="0750054F" w14:textId="77777777" w:rsidR="00971539" w:rsidRPr="00C615FB" w:rsidRDefault="00971539" w:rsidP="001C6475">
      <w:pPr>
        <w:snapToGrid w:val="0"/>
        <w:spacing w:beforeLines="50" w:before="180" w:line="360" w:lineRule="exact"/>
        <w:rPr>
          <w:rFonts w:ascii="ＭＳ Ｐゴシック" w:eastAsia="ＭＳ Ｐゴシック" w:hAnsi="ＭＳ Ｐゴシック"/>
          <w:sz w:val="21"/>
          <w:szCs w:val="21"/>
        </w:rPr>
      </w:pPr>
      <w:r w:rsidRPr="00C615FB">
        <w:rPr>
          <w:rFonts w:ascii="ＭＳ Ｐゴシック" w:eastAsia="ＭＳ Ｐゴシック" w:hAnsi="ＭＳ Ｐゴシック" w:hint="eastAsia"/>
          <w:sz w:val="21"/>
          <w:szCs w:val="21"/>
        </w:rPr>
        <w:t>３．贈賞および受賞業績発表</w:t>
      </w:r>
    </w:p>
    <w:p w14:paraId="23E86285" w14:textId="4D8952F8" w:rsidR="00971539" w:rsidRPr="00C615FB" w:rsidRDefault="00971539" w:rsidP="008664ED">
      <w:pPr>
        <w:spacing w:line="360" w:lineRule="exact"/>
        <w:rPr>
          <w:rFonts w:ascii="ＭＳ Ｐ明朝" w:eastAsia="ＭＳ Ｐ明朝" w:hAnsi="ＭＳ Ｐ明朝"/>
          <w:sz w:val="21"/>
          <w:szCs w:val="21"/>
        </w:rPr>
      </w:pPr>
      <w:r w:rsidRPr="00C615FB">
        <w:rPr>
          <w:rFonts w:ascii="ＭＳ Ｐ明朝" w:eastAsia="ＭＳ Ｐ明朝" w:hAnsi="ＭＳ Ｐ明朝" w:hint="eastAsia"/>
          <w:sz w:val="21"/>
          <w:szCs w:val="21"/>
        </w:rPr>
        <w:t xml:space="preserve">　選考は奨励賞選考委員会で行い，理事会で選考結果を承認の上，本人に通知します．表彰は20</w:t>
      </w:r>
      <w:r w:rsidR="006E1DE6" w:rsidRPr="00C615FB">
        <w:rPr>
          <w:rFonts w:ascii="ＭＳ Ｐ明朝" w:eastAsia="ＭＳ Ｐ明朝" w:hAnsi="ＭＳ Ｐ明朝" w:hint="eastAsia"/>
          <w:sz w:val="21"/>
          <w:szCs w:val="21"/>
        </w:rPr>
        <w:t>2</w:t>
      </w:r>
      <w:r w:rsidR="00FD38D0" w:rsidRPr="00C615FB">
        <w:rPr>
          <w:rFonts w:ascii="ＭＳ Ｐ明朝" w:eastAsia="ＭＳ Ｐ明朝" w:hAnsi="ＭＳ Ｐ明朝" w:hint="eastAsia"/>
          <w:sz w:val="21"/>
          <w:szCs w:val="21"/>
        </w:rPr>
        <w:t>5</w:t>
      </w:r>
      <w:r w:rsidRPr="00C615FB">
        <w:rPr>
          <w:rFonts w:ascii="ＭＳ Ｐ明朝" w:eastAsia="ＭＳ Ｐ明朝" w:hAnsi="ＭＳ Ｐ明朝" w:hint="eastAsia"/>
          <w:sz w:val="21"/>
          <w:szCs w:val="21"/>
        </w:rPr>
        <w:t>年度砥粒加工学会学術講演会（ABTEC</w:t>
      </w:r>
      <w:r w:rsidR="000C4D1B" w:rsidRPr="00C615FB">
        <w:rPr>
          <w:rFonts w:ascii="ＭＳ Ｐ明朝" w:eastAsia="ＭＳ Ｐ明朝" w:hAnsi="ＭＳ Ｐ明朝" w:hint="eastAsia"/>
          <w:sz w:val="21"/>
          <w:szCs w:val="21"/>
        </w:rPr>
        <w:t>202</w:t>
      </w:r>
      <w:r w:rsidR="00FD38D0" w:rsidRPr="00C615FB">
        <w:rPr>
          <w:rFonts w:ascii="ＭＳ Ｐ明朝" w:eastAsia="ＭＳ Ｐ明朝" w:hAnsi="ＭＳ Ｐ明朝" w:hint="eastAsia"/>
          <w:sz w:val="21"/>
          <w:szCs w:val="21"/>
        </w:rPr>
        <w:t>5</w:t>
      </w:r>
      <w:r w:rsidRPr="00C615FB">
        <w:rPr>
          <w:rFonts w:ascii="ＭＳ Ｐ明朝" w:eastAsia="ＭＳ Ｐ明朝" w:hAnsi="ＭＳ Ｐ明朝" w:hint="eastAsia"/>
          <w:sz w:val="21"/>
          <w:szCs w:val="21"/>
        </w:rPr>
        <w:t>）にて行います（</w:t>
      </w:r>
      <w:r w:rsidR="000C4D1B" w:rsidRPr="00C615FB">
        <w:rPr>
          <w:rFonts w:ascii="ＭＳ Ｐ明朝" w:eastAsia="ＭＳ Ｐ明朝" w:hAnsi="ＭＳ Ｐ明朝" w:hint="eastAsia"/>
          <w:sz w:val="21"/>
          <w:szCs w:val="21"/>
        </w:rPr>
        <w:t>202</w:t>
      </w:r>
      <w:r w:rsidR="00FD38D0" w:rsidRPr="00C615FB">
        <w:rPr>
          <w:rFonts w:ascii="ＭＳ Ｐ明朝" w:eastAsia="ＭＳ Ｐ明朝" w:hAnsi="ＭＳ Ｐ明朝" w:hint="eastAsia"/>
          <w:sz w:val="21"/>
          <w:szCs w:val="21"/>
        </w:rPr>
        <w:t>5</w:t>
      </w:r>
      <w:r w:rsidRPr="00C615FB">
        <w:rPr>
          <w:rFonts w:ascii="ＭＳ Ｐ明朝" w:eastAsia="ＭＳ Ｐ明朝" w:hAnsi="ＭＳ Ｐ明朝" w:hint="eastAsia"/>
          <w:sz w:val="21"/>
          <w:szCs w:val="21"/>
        </w:rPr>
        <w:t>年</w:t>
      </w:r>
      <w:r w:rsidR="00FD38D0" w:rsidRPr="00C615FB">
        <w:rPr>
          <w:rFonts w:ascii="ＭＳ Ｐ明朝" w:eastAsia="ＭＳ Ｐ明朝" w:hAnsi="ＭＳ Ｐ明朝" w:hint="eastAsia"/>
          <w:sz w:val="21"/>
          <w:szCs w:val="21"/>
        </w:rPr>
        <w:t>9</w:t>
      </w:r>
      <w:r w:rsidRPr="00C615FB">
        <w:rPr>
          <w:rFonts w:ascii="ＭＳ Ｐ明朝" w:eastAsia="ＭＳ Ｐ明朝" w:hAnsi="ＭＳ Ｐ明朝" w:hint="eastAsia"/>
          <w:sz w:val="21"/>
          <w:szCs w:val="21"/>
        </w:rPr>
        <w:t>月</w:t>
      </w:r>
      <w:r w:rsidR="00FD38D0" w:rsidRPr="00C615FB">
        <w:rPr>
          <w:rFonts w:ascii="ＭＳ Ｐ明朝" w:eastAsia="ＭＳ Ｐ明朝" w:hAnsi="ＭＳ Ｐ明朝" w:hint="eastAsia"/>
          <w:sz w:val="21"/>
          <w:szCs w:val="21"/>
        </w:rPr>
        <w:t>4</w:t>
      </w:r>
      <w:r w:rsidRPr="00C615FB">
        <w:rPr>
          <w:rFonts w:ascii="ＭＳ Ｐ明朝" w:eastAsia="ＭＳ Ｐ明朝" w:hAnsi="ＭＳ Ｐ明朝" w:hint="eastAsia"/>
          <w:sz w:val="21"/>
          <w:szCs w:val="21"/>
        </w:rPr>
        <w:t>日を予定）．奨励賞受賞者にはABTEC</w:t>
      </w:r>
      <w:r w:rsidR="000C4D1B" w:rsidRPr="00C615FB">
        <w:rPr>
          <w:rFonts w:ascii="ＭＳ Ｐ明朝" w:eastAsia="ＭＳ Ｐ明朝" w:hAnsi="ＭＳ Ｐ明朝" w:hint="eastAsia"/>
          <w:sz w:val="21"/>
          <w:szCs w:val="21"/>
        </w:rPr>
        <w:t>202</w:t>
      </w:r>
      <w:r w:rsidR="00FD38D0" w:rsidRPr="00C615FB">
        <w:rPr>
          <w:rFonts w:ascii="ＭＳ Ｐ明朝" w:eastAsia="ＭＳ Ｐ明朝" w:hAnsi="ＭＳ Ｐ明朝" w:hint="eastAsia"/>
          <w:sz w:val="21"/>
          <w:szCs w:val="21"/>
        </w:rPr>
        <w:t>5</w:t>
      </w:r>
      <w:r w:rsidRPr="00C615FB">
        <w:rPr>
          <w:rFonts w:ascii="ＭＳ Ｐ明朝" w:eastAsia="ＭＳ Ｐ明朝" w:hAnsi="ＭＳ Ｐ明朝" w:hint="eastAsia"/>
          <w:sz w:val="21"/>
          <w:szCs w:val="21"/>
        </w:rPr>
        <w:t>において受賞業績について発表していただきます．</w:t>
      </w:r>
    </w:p>
    <w:p w14:paraId="25185259" w14:textId="77777777" w:rsidR="006B2867" w:rsidRPr="00C615FB" w:rsidRDefault="006B2867" w:rsidP="001C6475">
      <w:pPr>
        <w:snapToGrid w:val="0"/>
        <w:spacing w:beforeLines="50" w:before="180" w:line="360" w:lineRule="exact"/>
        <w:rPr>
          <w:rFonts w:ascii="ＭＳ Ｐ明朝" w:eastAsia="ＭＳ Ｐ明朝" w:hAnsi="ＭＳ Ｐ明朝"/>
          <w:sz w:val="21"/>
          <w:szCs w:val="21"/>
        </w:rPr>
      </w:pPr>
      <w:r w:rsidRPr="00C615FB">
        <w:rPr>
          <w:rFonts w:ascii="ＭＳ Ｐゴシック" w:eastAsia="ＭＳ Ｐゴシック" w:hAnsi="ＭＳ Ｐゴシック" w:hint="eastAsia"/>
          <w:sz w:val="21"/>
          <w:szCs w:val="21"/>
        </w:rPr>
        <w:t>４．過去の受賞者：</w:t>
      </w:r>
      <w:r w:rsidRPr="00C615FB">
        <w:rPr>
          <w:rFonts w:ascii="ＭＳ Ｐ明朝" w:eastAsia="ＭＳ Ｐ明朝" w:hAnsi="ＭＳ Ｐ明朝" w:hint="eastAsia"/>
          <w:sz w:val="21"/>
          <w:szCs w:val="21"/>
        </w:rPr>
        <w:t>「学会の賞」のウェブページ</w:t>
      </w:r>
      <w:r w:rsidR="001C6475" w:rsidRPr="00C615FB">
        <w:rPr>
          <w:rFonts w:ascii="ＭＳ Ｐ明朝" w:eastAsia="ＭＳ Ｐ明朝" w:hAnsi="ＭＳ Ｐ明朝" w:hint="eastAsia"/>
          <w:sz w:val="21"/>
          <w:szCs w:val="21"/>
        </w:rPr>
        <w:t>（</w:t>
      </w:r>
      <w:r w:rsidR="001C6475" w:rsidRPr="00C615FB">
        <w:rPr>
          <w:rFonts w:ascii="ＭＳ Ｐ明朝" w:eastAsia="ＭＳ Ｐ明朝" w:hAnsi="ＭＳ Ｐ明朝"/>
          <w:sz w:val="21"/>
          <w:szCs w:val="21"/>
        </w:rPr>
        <w:t>https://www.jsat.or.jp/prize）</w:t>
      </w:r>
      <w:r w:rsidRPr="00C615FB">
        <w:rPr>
          <w:rFonts w:ascii="ＭＳ Ｐ明朝" w:eastAsia="ＭＳ Ｐ明朝" w:hAnsi="ＭＳ Ｐ明朝" w:hint="eastAsia"/>
          <w:sz w:val="21"/>
          <w:szCs w:val="21"/>
        </w:rPr>
        <w:t>でご覧いただけます．</w:t>
      </w:r>
    </w:p>
    <w:p w14:paraId="311BE57E" w14:textId="77777777" w:rsidR="00451A95" w:rsidRPr="00C615FB" w:rsidRDefault="006B2867" w:rsidP="00451A95">
      <w:pPr>
        <w:snapToGrid w:val="0"/>
        <w:spacing w:beforeLines="50" w:before="180" w:line="360" w:lineRule="exact"/>
        <w:rPr>
          <w:rFonts w:ascii="ＭＳ Ｐ明朝" w:eastAsia="ＭＳ Ｐ明朝" w:hAnsi="ＭＳ Ｐ明朝"/>
          <w:sz w:val="21"/>
          <w:szCs w:val="21"/>
        </w:rPr>
      </w:pPr>
      <w:r w:rsidRPr="00C615FB">
        <w:rPr>
          <w:rFonts w:ascii="ＭＳ Ｐゴシック" w:eastAsia="ＭＳ Ｐゴシック" w:hAnsi="ＭＳ Ｐゴシック" w:hint="eastAsia"/>
          <w:sz w:val="21"/>
          <w:szCs w:val="21"/>
        </w:rPr>
        <w:t>５</w:t>
      </w:r>
      <w:r w:rsidR="00971539" w:rsidRPr="00C615FB">
        <w:rPr>
          <w:rFonts w:ascii="ＭＳ Ｐゴシック" w:eastAsia="ＭＳ Ｐゴシック" w:hAnsi="ＭＳ Ｐゴシック" w:hint="eastAsia"/>
          <w:sz w:val="21"/>
          <w:szCs w:val="21"/>
        </w:rPr>
        <w:t>．応募および問い合わせ先：</w:t>
      </w:r>
      <w:r w:rsidR="00971539" w:rsidRPr="00C615FB">
        <w:rPr>
          <w:rFonts w:ascii="ＭＳ Ｐ明朝" w:eastAsia="ＭＳ Ｐ明朝" w:hAnsi="ＭＳ Ｐ明朝" w:hint="eastAsia"/>
          <w:sz w:val="21"/>
          <w:szCs w:val="21"/>
        </w:rPr>
        <w:t xml:space="preserve">　（公社）砥粒加工学会</w:t>
      </w:r>
    </w:p>
    <w:p w14:paraId="163FDF5A" w14:textId="77777777" w:rsidR="00451A95" w:rsidRPr="00C615FB" w:rsidRDefault="00971539" w:rsidP="00451A95">
      <w:pPr>
        <w:spacing w:line="360" w:lineRule="exact"/>
        <w:ind w:firstLineChars="1350" w:firstLine="2835"/>
        <w:rPr>
          <w:rFonts w:ascii="ＭＳ Ｐ明朝" w:eastAsia="ＭＳ Ｐ明朝" w:hAnsi="ＭＳ Ｐ明朝"/>
          <w:sz w:val="21"/>
          <w:szCs w:val="21"/>
        </w:rPr>
      </w:pPr>
      <w:r w:rsidRPr="00C615FB">
        <w:rPr>
          <w:rFonts w:ascii="ＭＳ Ｐ明朝" w:eastAsia="ＭＳ Ｐ明朝" w:hAnsi="ＭＳ Ｐ明朝" w:hint="eastAsia"/>
          <w:sz w:val="21"/>
          <w:szCs w:val="21"/>
        </w:rPr>
        <w:t>〒169-0073　東京都新宿区百人町2-22-17　セラミックスビル4F</w:t>
      </w:r>
    </w:p>
    <w:p w14:paraId="5B29067F" w14:textId="1CB5E563" w:rsidR="008664ED" w:rsidRPr="00C615FB" w:rsidRDefault="00971539" w:rsidP="00F01900">
      <w:pPr>
        <w:spacing w:line="360" w:lineRule="exact"/>
        <w:ind w:firstLineChars="1350" w:firstLine="2835"/>
        <w:rPr>
          <w:rFonts w:ascii="ＭＳ Ｐ明朝" w:eastAsia="ＭＳ Ｐ明朝" w:hAnsi="ＭＳ Ｐ明朝"/>
          <w:sz w:val="21"/>
          <w:szCs w:val="21"/>
          <w:lang w:eastAsia="zh-CN"/>
        </w:rPr>
      </w:pPr>
      <w:r w:rsidRPr="00C615FB">
        <w:rPr>
          <w:rFonts w:ascii="ＭＳ Ｐ明朝" w:eastAsia="ＭＳ Ｐ明朝" w:hAnsi="ＭＳ Ｐ明朝" w:hint="eastAsia"/>
          <w:sz w:val="21"/>
          <w:szCs w:val="21"/>
          <w:lang w:eastAsia="zh-CN"/>
        </w:rPr>
        <w:t>TEL 03-3362-4195　　FAX 03-3368-0902</w:t>
      </w:r>
    </w:p>
    <w:sectPr w:rsidR="008664ED" w:rsidRPr="00C615FB" w:rsidSect="00D02ADD">
      <w:pgSz w:w="11907" w:h="16840" w:code="9"/>
      <w:pgMar w:top="837" w:right="1134" w:bottom="65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22A3" w14:textId="77777777" w:rsidR="0057423F" w:rsidRDefault="0057423F" w:rsidP="006E391B">
      <w:r>
        <w:separator/>
      </w:r>
    </w:p>
  </w:endnote>
  <w:endnote w:type="continuationSeparator" w:id="0">
    <w:p w14:paraId="53C3B9B8" w14:textId="77777777" w:rsidR="0057423F" w:rsidRDefault="0057423F" w:rsidP="006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00092" w14:textId="77777777" w:rsidR="0057423F" w:rsidRDefault="0057423F" w:rsidP="006E391B">
      <w:r>
        <w:separator/>
      </w:r>
    </w:p>
  </w:footnote>
  <w:footnote w:type="continuationSeparator" w:id="0">
    <w:p w14:paraId="16775EB8" w14:textId="77777777" w:rsidR="0057423F" w:rsidRDefault="0057423F" w:rsidP="006E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D7"/>
    <w:rsid w:val="0001079C"/>
    <w:rsid w:val="00010EAC"/>
    <w:rsid w:val="000110BF"/>
    <w:rsid w:val="00012183"/>
    <w:rsid w:val="0001424E"/>
    <w:rsid w:val="000242F2"/>
    <w:rsid w:val="00031820"/>
    <w:rsid w:val="00032C3C"/>
    <w:rsid w:val="00042A4A"/>
    <w:rsid w:val="000570FF"/>
    <w:rsid w:val="00087AE8"/>
    <w:rsid w:val="000B3F56"/>
    <w:rsid w:val="000C4D1B"/>
    <w:rsid w:val="000D5D15"/>
    <w:rsid w:val="000E04A3"/>
    <w:rsid w:val="000F392C"/>
    <w:rsid w:val="0010037B"/>
    <w:rsid w:val="00103C43"/>
    <w:rsid w:val="00104700"/>
    <w:rsid w:val="0011253C"/>
    <w:rsid w:val="00115F9A"/>
    <w:rsid w:val="001226FC"/>
    <w:rsid w:val="001572A6"/>
    <w:rsid w:val="00171DEA"/>
    <w:rsid w:val="00177159"/>
    <w:rsid w:val="00185F21"/>
    <w:rsid w:val="001A6B7B"/>
    <w:rsid w:val="001B7709"/>
    <w:rsid w:val="001C6475"/>
    <w:rsid w:val="001D4E29"/>
    <w:rsid w:val="001D5C5D"/>
    <w:rsid w:val="001F39D3"/>
    <w:rsid w:val="001F7491"/>
    <w:rsid w:val="0024757A"/>
    <w:rsid w:val="00254118"/>
    <w:rsid w:val="00254629"/>
    <w:rsid w:val="00254D8D"/>
    <w:rsid w:val="00267225"/>
    <w:rsid w:val="00271095"/>
    <w:rsid w:val="00273C85"/>
    <w:rsid w:val="00275E42"/>
    <w:rsid w:val="002819F2"/>
    <w:rsid w:val="00284B8A"/>
    <w:rsid w:val="002870EE"/>
    <w:rsid w:val="00293D1F"/>
    <w:rsid w:val="002A4D6D"/>
    <w:rsid w:val="002D2166"/>
    <w:rsid w:val="002D3A6D"/>
    <w:rsid w:val="002D4414"/>
    <w:rsid w:val="002F6756"/>
    <w:rsid w:val="002F738E"/>
    <w:rsid w:val="00313357"/>
    <w:rsid w:val="003516A4"/>
    <w:rsid w:val="003622AD"/>
    <w:rsid w:val="00370774"/>
    <w:rsid w:val="00372EE6"/>
    <w:rsid w:val="003731A0"/>
    <w:rsid w:val="00373FE1"/>
    <w:rsid w:val="00376787"/>
    <w:rsid w:val="00384987"/>
    <w:rsid w:val="00386976"/>
    <w:rsid w:val="00390C9C"/>
    <w:rsid w:val="00394DEC"/>
    <w:rsid w:val="003975F2"/>
    <w:rsid w:val="003A1B09"/>
    <w:rsid w:val="003B0534"/>
    <w:rsid w:val="003B7DC6"/>
    <w:rsid w:val="004018D2"/>
    <w:rsid w:val="00417A0F"/>
    <w:rsid w:val="00442269"/>
    <w:rsid w:val="004425F6"/>
    <w:rsid w:val="00451A95"/>
    <w:rsid w:val="00454C93"/>
    <w:rsid w:val="00476945"/>
    <w:rsid w:val="0048309E"/>
    <w:rsid w:val="004B465C"/>
    <w:rsid w:val="004E4B9F"/>
    <w:rsid w:val="004F0579"/>
    <w:rsid w:val="004F7093"/>
    <w:rsid w:val="004F7DA0"/>
    <w:rsid w:val="00516D5D"/>
    <w:rsid w:val="005231DD"/>
    <w:rsid w:val="00530846"/>
    <w:rsid w:val="00541DA4"/>
    <w:rsid w:val="005466E1"/>
    <w:rsid w:val="00562509"/>
    <w:rsid w:val="00572F94"/>
    <w:rsid w:val="0057423F"/>
    <w:rsid w:val="0057519B"/>
    <w:rsid w:val="005927FB"/>
    <w:rsid w:val="0059353C"/>
    <w:rsid w:val="005B42A0"/>
    <w:rsid w:val="00603778"/>
    <w:rsid w:val="00613E1C"/>
    <w:rsid w:val="006235C9"/>
    <w:rsid w:val="006256A6"/>
    <w:rsid w:val="00637F53"/>
    <w:rsid w:val="00643E59"/>
    <w:rsid w:val="006445FD"/>
    <w:rsid w:val="00647D2D"/>
    <w:rsid w:val="006556CF"/>
    <w:rsid w:val="00662726"/>
    <w:rsid w:val="0068305F"/>
    <w:rsid w:val="00684FE1"/>
    <w:rsid w:val="00690421"/>
    <w:rsid w:val="00697A6D"/>
    <w:rsid w:val="006B2867"/>
    <w:rsid w:val="006B63C6"/>
    <w:rsid w:val="006D06C6"/>
    <w:rsid w:val="006D14F1"/>
    <w:rsid w:val="006D68C7"/>
    <w:rsid w:val="006D7744"/>
    <w:rsid w:val="006E1DE6"/>
    <w:rsid w:val="006E391B"/>
    <w:rsid w:val="007102BE"/>
    <w:rsid w:val="00714357"/>
    <w:rsid w:val="0072276D"/>
    <w:rsid w:val="00726002"/>
    <w:rsid w:val="00735474"/>
    <w:rsid w:val="00737AD7"/>
    <w:rsid w:val="00750958"/>
    <w:rsid w:val="007630C1"/>
    <w:rsid w:val="00767EE0"/>
    <w:rsid w:val="0079190B"/>
    <w:rsid w:val="00793AC5"/>
    <w:rsid w:val="007957BD"/>
    <w:rsid w:val="007963CE"/>
    <w:rsid w:val="007A016D"/>
    <w:rsid w:val="007A11B9"/>
    <w:rsid w:val="007C11F1"/>
    <w:rsid w:val="007D0650"/>
    <w:rsid w:val="007D6224"/>
    <w:rsid w:val="007E150F"/>
    <w:rsid w:val="007F245C"/>
    <w:rsid w:val="007F5965"/>
    <w:rsid w:val="00803C08"/>
    <w:rsid w:val="00804432"/>
    <w:rsid w:val="00824964"/>
    <w:rsid w:val="00832534"/>
    <w:rsid w:val="0083783C"/>
    <w:rsid w:val="00842533"/>
    <w:rsid w:val="0085787F"/>
    <w:rsid w:val="008664ED"/>
    <w:rsid w:val="00871598"/>
    <w:rsid w:val="008777D8"/>
    <w:rsid w:val="008854B0"/>
    <w:rsid w:val="008A048F"/>
    <w:rsid w:val="008B6CF8"/>
    <w:rsid w:val="008D1779"/>
    <w:rsid w:val="008E1EBB"/>
    <w:rsid w:val="009073CB"/>
    <w:rsid w:val="0091658E"/>
    <w:rsid w:val="009277C8"/>
    <w:rsid w:val="00954D81"/>
    <w:rsid w:val="009644F4"/>
    <w:rsid w:val="0096663E"/>
    <w:rsid w:val="00971539"/>
    <w:rsid w:val="0097578A"/>
    <w:rsid w:val="00987A3B"/>
    <w:rsid w:val="009B524F"/>
    <w:rsid w:val="009D4D51"/>
    <w:rsid w:val="009E1373"/>
    <w:rsid w:val="009F09D6"/>
    <w:rsid w:val="009F394F"/>
    <w:rsid w:val="00A04ED0"/>
    <w:rsid w:val="00A1113C"/>
    <w:rsid w:val="00A261B5"/>
    <w:rsid w:val="00A34510"/>
    <w:rsid w:val="00A575C8"/>
    <w:rsid w:val="00A60473"/>
    <w:rsid w:val="00A64571"/>
    <w:rsid w:val="00A72731"/>
    <w:rsid w:val="00A84B84"/>
    <w:rsid w:val="00AC4722"/>
    <w:rsid w:val="00AD78E1"/>
    <w:rsid w:val="00AE4B74"/>
    <w:rsid w:val="00B233B7"/>
    <w:rsid w:val="00B44B57"/>
    <w:rsid w:val="00B46AA0"/>
    <w:rsid w:val="00B55572"/>
    <w:rsid w:val="00B611F7"/>
    <w:rsid w:val="00B737A0"/>
    <w:rsid w:val="00B77FC7"/>
    <w:rsid w:val="00B91346"/>
    <w:rsid w:val="00BD5030"/>
    <w:rsid w:val="00BD7699"/>
    <w:rsid w:val="00BE0C9F"/>
    <w:rsid w:val="00C00389"/>
    <w:rsid w:val="00C4045E"/>
    <w:rsid w:val="00C504C2"/>
    <w:rsid w:val="00C56531"/>
    <w:rsid w:val="00C615FB"/>
    <w:rsid w:val="00C77858"/>
    <w:rsid w:val="00C833D7"/>
    <w:rsid w:val="00C965C9"/>
    <w:rsid w:val="00CA1DD7"/>
    <w:rsid w:val="00CB53CE"/>
    <w:rsid w:val="00CB6D6B"/>
    <w:rsid w:val="00CC5AA8"/>
    <w:rsid w:val="00D02ADD"/>
    <w:rsid w:val="00D1004E"/>
    <w:rsid w:val="00D4326D"/>
    <w:rsid w:val="00D624F9"/>
    <w:rsid w:val="00D666BA"/>
    <w:rsid w:val="00D74730"/>
    <w:rsid w:val="00D8227F"/>
    <w:rsid w:val="00D9452E"/>
    <w:rsid w:val="00DA13B9"/>
    <w:rsid w:val="00DA678D"/>
    <w:rsid w:val="00DB0206"/>
    <w:rsid w:val="00DC6558"/>
    <w:rsid w:val="00DD0E7D"/>
    <w:rsid w:val="00DD1AB2"/>
    <w:rsid w:val="00DD4456"/>
    <w:rsid w:val="00DE3287"/>
    <w:rsid w:val="00DE5A92"/>
    <w:rsid w:val="00DF6539"/>
    <w:rsid w:val="00E0625A"/>
    <w:rsid w:val="00E129C9"/>
    <w:rsid w:val="00E21E58"/>
    <w:rsid w:val="00E23A64"/>
    <w:rsid w:val="00E478EC"/>
    <w:rsid w:val="00E54F31"/>
    <w:rsid w:val="00E55A88"/>
    <w:rsid w:val="00E66DBE"/>
    <w:rsid w:val="00E8042B"/>
    <w:rsid w:val="00E82648"/>
    <w:rsid w:val="00EA2F07"/>
    <w:rsid w:val="00EA4A1F"/>
    <w:rsid w:val="00EB1473"/>
    <w:rsid w:val="00EB43EC"/>
    <w:rsid w:val="00EC6AF0"/>
    <w:rsid w:val="00EE3308"/>
    <w:rsid w:val="00EF1798"/>
    <w:rsid w:val="00EF4893"/>
    <w:rsid w:val="00EF6A37"/>
    <w:rsid w:val="00F01900"/>
    <w:rsid w:val="00F02E5D"/>
    <w:rsid w:val="00F20442"/>
    <w:rsid w:val="00F37851"/>
    <w:rsid w:val="00F509A0"/>
    <w:rsid w:val="00F93FDD"/>
    <w:rsid w:val="00FA4DB4"/>
    <w:rsid w:val="00FA758C"/>
    <w:rsid w:val="00FB0020"/>
    <w:rsid w:val="00FD38D0"/>
    <w:rsid w:val="00FF4E5A"/>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34505"/>
  <w15:chartTrackingRefBased/>
  <w15:docId w15:val="{FF660B9D-07C6-3146-8F41-D9CDDCA2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2" w:left="1264"/>
    </w:pPr>
    <w:rPr>
      <w:rFonts w:ascii="ＭＳ 明朝" w:hAnsi="ＭＳ 明朝"/>
      <w:sz w:val="18"/>
      <w:u w:val="single"/>
    </w:rPr>
  </w:style>
  <w:style w:type="paragraph" w:styleId="a4">
    <w:name w:val="header"/>
    <w:basedOn w:val="a"/>
    <w:link w:val="a5"/>
    <w:rsid w:val="006E391B"/>
    <w:pPr>
      <w:tabs>
        <w:tab w:val="center" w:pos="4252"/>
        <w:tab w:val="right" w:pos="8504"/>
      </w:tabs>
      <w:snapToGrid w:val="0"/>
    </w:pPr>
  </w:style>
  <w:style w:type="character" w:customStyle="1" w:styleId="a5">
    <w:name w:val="ヘッダー (文字)"/>
    <w:link w:val="a4"/>
    <w:rsid w:val="006E391B"/>
    <w:rPr>
      <w:kern w:val="2"/>
      <w:sz w:val="21"/>
      <w:szCs w:val="24"/>
    </w:rPr>
  </w:style>
  <w:style w:type="paragraph" w:styleId="a6">
    <w:name w:val="footer"/>
    <w:basedOn w:val="a"/>
    <w:link w:val="a7"/>
    <w:rsid w:val="006E391B"/>
    <w:pPr>
      <w:tabs>
        <w:tab w:val="center" w:pos="4252"/>
        <w:tab w:val="right" w:pos="8504"/>
      </w:tabs>
      <w:snapToGrid w:val="0"/>
    </w:pPr>
  </w:style>
  <w:style w:type="character" w:customStyle="1" w:styleId="a7">
    <w:name w:val="フッター (文字)"/>
    <w:link w:val="a6"/>
    <w:rsid w:val="006E391B"/>
    <w:rPr>
      <w:kern w:val="2"/>
      <w:sz w:val="21"/>
      <w:szCs w:val="24"/>
    </w:rPr>
  </w:style>
  <w:style w:type="paragraph" w:customStyle="1" w:styleId="Default">
    <w:name w:val="Default"/>
    <w:rsid w:val="00E55A88"/>
    <w:pPr>
      <w:widowControl w:val="0"/>
      <w:autoSpaceDE w:val="0"/>
      <w:autoSpaceDN w:val="0"/>
      <w:adjustRightInd w:val="0"/>
    </w:pPr>
    <w:rPr>
      <w:rFonts w:ascii="ＭＳ 明朝" w:cs="ＭＳ 明朝"/>
      <w:color w:val="000000"/>
      <w:sz w:val="24"/>
      <w:szCs w:val="24"/>
    </w:rPr>
  </w:style>
  <w:style w:type="character" w:styleId="a8">
    <w:name w:val="Hyperlink"/>
    <w:basedOn w:val="a0"/>
    <w:uiPriority w:val="99"/>
    <w:unhideWhenUsed/>
    <w:rsid w:val="00F01900"/>
    <w:rPr>
      <w:color w:val="0563C1" w:themeColor="hyperlink"/>
      <w:u w:val="single"/>
    </w:rPr>
  </w:style>
  <w:style w:type="character" w:styleId="a9">
    <w:name w:val="FollowedHyperlink"/>
    <w:basedOn w:val="a0"/>
    <w:uiPriority w:val="99"/>
    <w:semiHidden/>
    <w:unhideWhenUsed/>
    <w:rsid w:val="00C56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officeapps.live.com/op/view.aspx?src=https%3A%2F%2Fwww.jsat.or.jp%2Fsites%2Fdefault%2Ffiles%2F2022-12%2F%25E7%25A0%25A5%25E7%25B2%2592%25E5%258A%25A0%25E5%25B7%25A5%25E5%25AD%25A6%25E4%25BC%259A%25E5%25A5%25A8%25E5%258A%25B1%25E8%25B3%259E%25E7%2594%25B3%25E8%25AB%258B%25E6%259B%25B8.docx&amp;wdOrigin=BROWSE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平成14年度砥粒加工学会奨励賞の公募について</vt:lpstr>
    </vt:vector>
  </TitlesOfParts>
  <Company>東京工業大学</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平成14年度砥粒加工学会奨励賞の公募について</dc:title>
  <dc:subject/>
  <dc:creator>R. Takahashi</dc:creator>
  <cp:keywords/>
  <cp:lastModifiedBy>arstoffice</cp:lastModifiedBy>
  <cp:revision>4</cp:revision>
  <cp:lastPrinted>2019-06-20T02:26:00Z</cp:lastPrinted>
  <dcterms:created xsi:type="dcterms:W3CDTF">2024-11-25T23:35:00Z</dcterms:created>
  <dcterms:modified xsi:type="dcterms:W3CDTF">2025-01-10T04:35:00Z</dcterms:modified>
</cp:coreProperties>
</file>